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Основание проведения конкурса и нормативные правовые акты, на основании которых проводится конкурс:</w:t>
      </w:r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Настоящий конкурс проводится на основании норм  Жилищного кодекса РФ в соответствии с постановлением  Правительства РФ</w:t>
      </w:r>
      <w:r>
        <w:rPr>
          <w:rStyle w:val="a6"/>
          <w:rFonts w:ascii="Arial" w:hAnsi="Arial" w:cs="Arial"/>
          <w:color w:val="0072BC"/>
          <w:sz w:val="18"/>
          <w:szCs w:val="18"/>
        </w:rPr>
        <w:t>  </w:t>
      </w:r>
      <w:r>
        <w:rPr>
          <w:rFonts w:ascii="Arial" w:hAnsi="Arial" w:cs="Arial"/>
          <w:color w:val="7F7F7F"/>
          <w:sz w:val="18"/>
          <w:szCs w:val="18"/>
        </w:rPr>
        <w:t>от 6 февраля 2006 г. № 75 «О порядке проведения органом местного  самоуправления открытого конкурса  по отбору управляющей организации  для управления многоквартирным домом».</w:t>
      </w:r>
    </w:p>
    <w:p w:rsidR="009E57F3" w:rsidRDefault="009E57F3" w:rsidP="009E57F3">
      <w:pPr>
        <w:numPr>
          <w:ilvl w:val="0"/>
          <w:numId w:val="39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Организатор конкурса</w:t>
      </w:r>
      <w:r>
        <w:rPr>
          <w:rFonts w:ascii="Arial" w:hAnsi="Arial" w:cs="Arial"/>
          <w:color w:val="747474"/>
          <w:sz w:val="18"/>
          <w:szCs w:val="18"/>
        </w:rPr>
        <w:t>:</w:t>
      </w:r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Администрация муниципального образования Ширинского сельсовета Ширинского района Республики Хакасия.</w:t>
      </w:r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Место нахождение: 655200, Республика Хакасия, Ширинский район, с.Шира, ул.Щетинина, 151</w:t>
      </w:r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Почтовый адрес</w:t>
      </w:r>
      <w:r>
        <w:rPr>
          <w:rStyle w:val="a6"/>
          <w:rFonts w:ascii="Arial" w:hAnsi="Arial" w:cs="Arial"/>
          <w:color w:val="0072BC"/>
          <w:sz w:val="18"/>
          <w:szCs w:val="18"/>
        </w:rPr>
        <w:t>:</w:t>
      </w:r>
      <w:r>
        <w:rPr>
          <w:rFonts w:ascii="Arial" w:hAnsi="Arial" w:cs="Arial"/>
          <w:color w:val="7F7F7F"/>
          <w:sz w:val="18"/>
          <w:szCs w:val="18"/>
        </w:rPr>
        <w:t> 655200, Республика Хакасия, Ширинский район, с.Шира, ул.Щетинина, 151</w:t>
      </w:r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Е-mail</w:t>
      </w:r>
      <w:r>
        <w:rPr>
          <w:rStyle w:val="a6"/>
          <w:rFonts w:ascii="Arial" w:hAnsi="Arial" w:cs="Arial"/>
          <w:color w:val="0072BC"/>
          <w:sz w:val="18"/>
          <w:szCs w:val="18"/>
        </w:rPr>
        <w:t>:</w:t>
      </w:r>
      <w:r>
        <w:rPr>
          <w:rFonts w:ascii="Arial" w:hAnsi="Arial" w:cs="Arial"/>
          <w:color w:val="7F7F7F"/>
          <w:sz w:val="18"/>
          <w:szCs w:val="18"/>
        </w:rPr>
        <w:t> shira_ps@mail.ru</w:t>
      </w:r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Тел./факс</w:t>
      </w:r>
      <w:r>
        <w:rPr>
          <w:rStyle w:val="a6"/>
          <w:rFonts w:ascii="Arial" w:hAnsi="Arial" w:cs="Arial"/>
          <w:color w:val="0072BC"/>
          <w:sz w:val="18"/>
          <w:szCs w:val="18"/>
        </w:rPr>
        <w:t>:</w:t>
      </w:r>
      <w:r>
        <w:rPr>
          <w:rFonts w:ascii="Arial" w:hAnsi="Arial" w:cs="Arial"/>
          <w:color w:val="7F7F7F"/>
          <w:sz w:val="18"/>
          <w:szCs w:val="18"/>
        </w:rPr>
        <w:t> 8 (3902) 9-11-52, 9-12-81</w:t>
      </w:r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Контактное лицо</w:t>
      </w:r>
      <w:r>
        <w:rPr>
          <w:rStyle w:val="a6"/>
          <w:rFonts w:ascii="Arial" w:hAnsi="Arial" w:cs="Arial"/>
          <w:color w:val="0072BC"/>
          <w:sz w:val="18"/>
          <w:szCs w:val="18"/>
        </w:rPr>
        <w:t>: </w:t>
      </w:r>
      <w:r>
        <w:rPr>
          <w:rFonts w:ascii="Arial" w:hAnsi="Arial" w:cs="Arial"/>
          <w:color w:val="7F7F7F"/>
          <w:sz w:val="18"/>
          <w:szCs w:val="18"/>
        </w:rPr>
        <w:t>Редель Любовь Александровна</w:t>
      </w:r>
    </w:p>
    <w:p w:rsidR="009E57F3" w:rsidRDefault="009E57F3" w:rsidP="009E57F3">
      <w:pPr>
        <w:numPr>
          <w:ilvl w:val="0"/>
          <w:numId w:val="40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Предмет конкурса: </w:t>
      </w:r>
      <w:r>
        <w:rPr>
          <w:rFonts w:ascii="Arial" w:hAnsi="Arial" w:cs="Arial"/>
          <w:color w:val="747474"/>
          <w:sz w:val="18"/>
          <w:szCs w:val="18"/>
        </w:rPr>
        <w:t>Отбор управляющей организации для управления многоквартирными домами с. Шира по следующим лотам:</w:t>
      </w:r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ЛОТ № 1 жилой дом, расположенный по адресу: Республика Хакасия, Ширинский район, с. Шира, ул. Курортная д 75.</w:t>
      </w:r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ЛОТ № 2 жилые дома, расположенные по адресу: Республика Хакасия, Ширинский район, с. Шира, ул. Моисейченко д.4, д 6, д.7.</w:t>
      </w:r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ЛОТ № 3 жилой дом, расположенный по адресу: Республика Хакасия, Ширинский район, с. Шира, ул. О.Кошевого, д 7.</w:t>
      </w:r>
    </w:p>
    <w:p w:rsidR="009E57F3" w:rsidRDefault="009E57F3" w:rsidP="009E57F3">
      <w:pPr>
        <w:numPr>
          <w:ilvl w:val="0"/>
          <w:numId w:val="41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Характеристика объекта конкурса:</w:t>
      </w:r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ЛОТ № 1 –  оплачиваемая площадь жилых помещений –  235,00 кв. м.</w:t>
      </w:r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ЛОТ № 2 —  оплачиваемая площадь жилых помещений –  507,40 кв. м.</w:t>
      </w:r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ЛОТ № 3 —  оплачиваемая площадь жилых помещений –  213,6 кв. м.</w:t>
      </w:r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Остальные характеристики  указаны в технической части конкурсной документации в актах о состоянии общего имущества собственников помещений и характеристике предмета конкурса в многоквартирном доме, являющегося объектом конкурса (Приложение № 1).</w:t>
      </w:r>
    </w:p>
    <w:p w:rsidR="009E57F3" w:rsidRDefault="009E57F3" w:rsidP="009E57F3">
      <w:pPr>
        <w:numPr>
          <w:ilvl w:val="0"/>
          <w:numId w:val="42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Наименование обязательных работ и услуг по содержанию и ремонту общего имущества собственников помещений в многоквартирном доме, выполняемых (оказываемых) по договору управления многоквартирным домом: </w:t>
      </w:r>
      <w:r>
        <w:rPr>
          <w:rFonts w:ascii="Arial" w:hAnsi="Arial" w:cs="Arial"/>
          <w:color w:val="747474"/>
          <w:sz w:val="18"/>
          <w:szCs w:val="18"/>
        </w:rPr>
        <w:t>в соответствии с Приложением № 2 к конкурсной документации.</w:t>
      </w:r>
    </w:p>
    <w:p w:rsidR="009E57F3" w:rsidRDefault="009E57F3" w:rsidP="009E57F3">
      <w:pPr>
        <w:numPr>
          <w:ilvl w:val="0"/>
          <w:numId w:val="43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</w:t>
      </w:r>
      <w:r>
        <w:rPr>
          <w:rFonts w:ascii="Arial" w:hAnsi="Arial" w:cs="Arial"/>
          <w:color w:val="747474"/>
          <w:sz w:val="18"/>
          <w:szCs w:val="18"/>
        </w:rPr>
        <w:t>:</w:t>
      </w:r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ЛОТ № 1 – 9,16 руб. за 1 кв. м. в месяц.</w:t>
      </w:r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ЛОТ № 2 – 9,16, руб. за 1 кв. м. в месяц.</w:t>
      </w:r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ЛОТ № 3 – 9,16 руб. за 1 кв. м. в месяц.</w:t>
      </w:r>
    </w:p>
    <w:p w:rsidR="009E57F3" w:rsidRDefault="009E57F3" w:rsidP="009E57F3">
      <w:pPr>
        <w:numPr>
          <w:ilvl w:val="0"/>
          <w:numId w:val="44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Коммунальные услуги управляющая организация не предоставляет.</w:t>
      </w:r>
    </w:p>
    <w:p w:rsidR="009E57F3" w:rsidRDefault="009E57F3" w:rsidP="009E57F3">
      <w:pPr>
        <w:numPr>
          <w:ilvl w:val="0"/>
          <w:numId w:val="45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Официальный сайт, на котором размещена конкурсная документация, срок, место и порядок предоставления конкурсной документации:</w:t>
      </w:r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Конкурсную документацию можно получить у организатора конкурса бесплатно, на основании письменного запроса в течении двух дней со дня получения организатором конкурса письменного запроса, по адресу: 655200, Республика Хакасия, Ширинский район, с. Шира, ул. Щетинина, д. 151 с 8-00 до 16-00 часов, на официальном сайте Администрации муниципального  образования Ширинский сельсовет </w:t>
      </w:r>
      <w:r>
        <w:rPr>
          <w:rStyle w:val="a6"/>
          <w:rFonts w:ascii="Arial" w:hAnsi="Arial" w:cs="Arial"/>
          <w:color w:val="0072BC"/>
          <w:sz w:val="18"/>
          <w:szCs w:val="18"/>
        </w:rPr>
        <w:t>шира.РФ</w:t>
      </w:r>
    </w:p>
    <w:p w:rsidR="009E57F3" w:rsidRDefault="009E57F3" w:rsidP="009E57F3">
      <w:pPr>
        <w:numPr>
          <w:ilvl w:val="0"/>
          <w:numId w:val="46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Место, дата, время начало и окончания приема заявок на участие в конкурсе:</w:t>
      </w:r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Место: Республика Хакасия Ширинский район, с. Шира, ул. Щетинина, д. 151, 2 этаж, кабинет № 1.</w:t>
      </w:r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Начало срока подачи заявок: 11.января 2017 г. в течении рабочего времени с 08-00 часов до 16-00 часов местного времени.</w:t>
      </w:r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Окончание приема заявок: 14 февраля 2017 г.  до 09-00 часов местного времени.</w:t>
      </w:r>
    </w:p>
    <w:p w:rsidR="009E57F3" w:rsidRDefault="009E57F3" w:rsidP="009E57F3">
      <w:pPr>
        <w:numPr>
          <w:ilvl w:val="0"/>
          <w:numId w:val="47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Место, дата и время вскрытия конвертов с заявками на участие в конкурсе:</w:t>
      </w:r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Вскрытие конвертов с заявками на участие в конкурсе производится конкурсной комиссией по размещению заказа по адресу:  Республика Хакасия, Ширинский район, с. Шира, ул. Щетинина, д. 151 (кабинет главы МО Ширинский сельсовет), 14</w:t>
      </w:r>
      <w:r>
        <w:rPr>
          <w:rStyle w:val="a6"/>
          <w:rFonts w:ascii="Arial" w:hAnsi="Arial" w:cs="Arial"/>
          <w:color w:val="0072BC"/>
          <w:sz w:val="18"/>
          <w:szCs w:val="18"/>
        </w:rPr>
        <w:t> февраля 2017 года в 09 часов 00 минут местного времени.</w:t>
      </w:r>
    </w:p>
    <w:p w:rsidR="009E57F3" w:rsidRDefault="009E57F3" w:rsidP="009E57F3">
      <w:pPr>
        <w:numPr>
          <w:ilvl w:val="0"/>
          <w:numId w:val="48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Место, дата рассмотрения заявок   на участие в конкурсе</w:t>
      </w:r>
      <w:r>
        <w:rPr>
          <w:rFonts w:ascii="Arial" w:hAnsi="Arial" w:cs="Arial"/>
          <w:color w:val="747474"/>
          <w:sz w:val="18"/>
          <w:szCs w:val="18"/>
        </w:rPr>
        <w:t>:</w:t>
      </w:r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Рассмотрение заявок будет осуществляться по адресу: Республика Хакасия, Ширинский район, с. Шира, ул. Щетинина, д. 151 (кабинет главы МО Ширинский сельсовет), 14</w:t>
      </w:r>
      <w:r>
        <w:rPr>
          <w:rStyle w:val="a6"/>
          <w:rFonts w:ascii="Arial" w:hAnsi="Arial" w:cs="Arial"/>
          <w:color w:val="0072BC"/>
          <w:sz w:val="18"/>
          <w:szCs w:val="18"/>
        </w:rPr>
        <w:t> февраля 2017 года в 13 часов 00 минут местного времени. </w:t>
      </w:r>
    </w:p>
    <w:p w:rsidR="009E57F3" w:rsidRDefault="009E57F3" w:rsidP="009E57F3">
      <w:pPr>
        <w:numPr>
          <w:ilvl w:val="0"/>
          <w:numId w:val="49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Место и дата проведения конкурса:</w:t>
      </w:r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Проведение конкурса будет осуществляться по адресу: Республика Хакасия, Ширинский район, с. Шира, ул. Щетинина, д. 151 (кабинет главы МО Ширинский сельсовет), 15</w:t>
      </w:r>
      <w:r>
        <w:rPr>
          <w:rStyle w:val="a6"/>
          <w:rFonts w:ascii="Arial" w:hAnsi="Arial" w:cs="Arial"/>
          <w:color w:val="0072BC"/>
          <w:sz w:val="18"/>
          <w:szCs w:val="18"/>
        </w:rPr>
        <w:t> февраля 2016 года в 09 часов 00 минут местного времени</w:t>
      </w:r>
      <w:r>
        <w:rPr>
          <w:rFonts w:ascii="Arial" w:hAnsi="Arial" w:cs="Arial"/>
          <w:color w:val="7F7F7F"/>
          <w:sz w:val="18"/>
          <w:szCs w:val="18"/>
        </w:rPr>
        <w:t>.</w:t>
      </w:r>
    </w:p>
    <w:p w:rsidR="009E57F3" w:rsidRDefault="009E57F3" w:rsidP="009E57F3">
      <w:pPr>
        <w:numPr>
          <w:ilvl w:val="0"/>
          <w:numId w:val="50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Размер обеспечения заявки на участие в конкурсе: </w:t>
      </w:r>
      <w:r>
        <w:rPr>
          <w:rFonts w:ascii="Arial" w:hAnsi="Arial" w:cs="Arial"/>
          <w:color w:val="747474"/>
          <w:sz w:val="18"/>
          <w:szCs w:val="18"/>
        </w:rPr>
        <w:t>5 % размера платы за содержание и ремонт жилого помещения в сумме:</w:t>
      </w:r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ЛОТ № 1 –107,63 рублей</w:t>
      </w:r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ЛОТ № 2 – 232,39 рублей</w:t>
      </w:r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ЛОТ № 3 –  97,83 рублей</w:t>
      </w:r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Дополнительную информацию можно получить по адресу:</w:t>
      </w:r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Администрация муниципального образования Ширинский сельсовет.</w:t>
      </w:r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>Республика Хакасия, Ширинский район, с. Шира, ул. Щетинина, д. 151.</w:t>
      </w:r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Контактное лицо: Редель Любовь Александровна.</w:t>
      </w:r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Тел./факс: 8(39035) 9-11-52, 9-12-81.</w:t>
      </w:r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график.doc</w:t>
        </w:r>
      </w:hyperlink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Извещение.doc</w:t>
        </w:r>
      </w:hyperlink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конкурсная-документация.doc</w:t>
        </w:r>
      </w:hyperlink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объявления.doc</w:t>
        </w:r>
      </w:hyperlink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9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Приложение-1.zip</w:t>
        </w:r>
      </w:hyperlink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10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Приложение-2.zip</w:t>
        </w:r>
      </w:hyperlink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11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Приложение-3.zip</w:t>
        </w:r>
      </w:hyperlink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12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распоряжение-о-проведении-конкурса.doc</w:t>
        </w:r>
      </w:hyperlink>
    </w:p>
    <w:p w:rsidR="009E57F3" w:rsidRDefault="009E57F3" w:rsidP="009E57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3554B0" w:rsidRPr="009E57F3" w:rsidRDefault="009E57F3" w:rsidP="009E57F3">
      <w:bookmarkStart w:id="0" w:name="_GoBack"/>
      <w:bookmarkEnd w:id="0"/>
    </w:p>
    <w:sectPr w:rsidR="003554B0" w:rsidRPr="009E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194E"/>
    <w:multiLevelType w:val="multilevel"/>
    <w:tmpl w:val="ECA057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03AA9"/>
    <w:multiLevelType w:val="multilevel"/>
    <w:tmpl w:val="3C46D5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B0869"/>
    <w:multiLevelType w:val="multilevel"/>
    <w:tmpl w:val="853A86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F4BC1"/>
    <w:multiLevelType w:val="multilevel"/>
    <w:tmpl w:val="D0AC04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16DC8"/>
    <w:multiLevelType w:val="multilevel"/>
    <w:tmpl w:val="A1C0C2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8509C"/>
    <w:multiLevelType w:val="multilevel"/>
    <w:tmpl w:val="68F4F9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A1E1B"/>
    <w:multiLevelType w:val="multilevel"/>
    <w:tmpl w:val="43AA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7C4696"/>
    <w:multiLevelType w:val="multilevel"/>
    <w:tmpl w:val="7632C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238D9"/>
    <w:multiLevelType w:val="multilevel"/>
    <w:tmpl w:val="4364DE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695323"/>
    <w:multiLevelType w:val="multilevel"/>
    <w:tmpl w:val="4E185D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642279"/>
    <w:multiLevelType w:val="multilevel"/>
    <w:tmpl w:val="6A3AD3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8D340F"/>
    <w:multiLevelType w:val="multilevel"/>
    <w:tmpl w:val="DC1815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0C5357"/>
    <w:multiLevelType w:val="multilevel"/>
    <w:tmpl w:val="EC84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764C4F"/>
    <w:multiLevelType w:val="multilevel"/>
    <w:tmpl w:val="769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D32915"/>
    <w:multiLevelType w:val="multilevel"/>
    <w:tmpl w:val="68D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5F07A8"/>
    <w:multiLevelType w:val="multilevel"/>
    <w:tmpl w:val="CEE24B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47189D"/>
    <w:multiLevelType w:val="multilevel"/>
    <w:tmpl w:val="FA46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7A2DC9"/>
    <w:multiLevelType w:val="multilevel"/>
    <w:tmpl w:val="4C7222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09799C"/>
    <w:multiLevelType w:val="multilevel"/>
    <w:tmpl w:val="56B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5025D7"/>
    <w:multiLevelType w:val="multilevel"/>
    <w:tmpl w:val="DAF8F0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0B7E9C"/>
    <w:multiLevelType w:val="multilevel"/>
    <w:tmpl w:val="E44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C439C3"/>
    <w:multiLevelType w:val="multilevel"/>
    <w:tmpl w:val="4BA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DC2A4C"/>
    <w:multiLevelType w:val="multilevel"/>
    <w:tmpl w:val="A2F40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F91549"/>
    <w:multiLevelType w:val="multilevel"/>
    <w:tmpl w:val="8F64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500E6D"/>
    <w:multiLevelType w:val="multilevel"/>
    <w:tmpl w:val="3C8E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FE3902"/>
    <w:multiLevelType w:val="multilevel"/>
    <w:tmpl w:val="880219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5"/>
    <w:lvlOverride w:ilvl="0">
      <w:lvl w:ilvl="0">
        <w:numFmt w:val="decimal"/>
        <w:lvlText w:val="%1."/>
        <w:lvlJc w:val="left"/>
      </w:lvl>
    </w:lvlOverride>
  </w:num>
  <w:num w:numId="3">
    <w:abstractNumId w:val="17"/>
    <w:lvlOverride w:ilvl="0">
      <w:lvl w:ilvl="0">
        <w:numFmt w:val="decimal"/>
        <w:lvlText w:val="%1."/>
        <w:lvlJc w:val="left"/>
      </w:lvl>
    </w:lvlOverride>
  </w:num>
  <w:num w:numId="4">
    <w:abstractNumId w:val="21"/>
  </w:num>
  <w:num w:numId="5">
    <w:abstractNumId w:val="26"/>
  </w:num>
  <w:num w:numId="6">
    <w:abstractNumId w:val="34"/>
  </w:num>
  <w:num w:numId="7">
    <w:abstractNumId w:val="38"/>
  </w:num>
  <w:num w:numId="8">
    <w:abstractNumId w:val="36"/>
  </w:num>
  <w:num w:numId="9">
    <w:abstractNumId w:val="30"/>
  </w:num>
  <w:num w:numId="10">
    <w:abstractNumId w:val="18"/>
  </w:num>
  <w:num w:numId="11">
    <w:abstractNumId w:val="28"/>
  </w:num>
  <w:num w:numId="12">
    <w:abstractNumId w:val="7"/>
  </w:num>
  <w:num w:numId="13">
    <w:abstractNumId w:val="23"/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6"/>
  </w:num>
  <w:num w:numId="16">
    <w:abstractNumId w:val="14"/>
  </w:num>
  <w:num w:numId="17">
    <w:abstractNumId w:val="11"/>
  </w:num>
  <w:num w:numId="18">
    <w:abstractNumId w:val="33"/>
  </w:num>
  <w:num w:numId="19">
    <w:abstractNumId w:val="37"/>
  </w:num>
  <w:num w:numId="20">
    <w:abstractNumId w:val="35"/>
  </w:num>
  <w:num w:numId="21">
    <w:abstractNumId w:val="27"/>
  </w:num>
  <w:num w:numId="22">
    <w:abstractNumId w:val="39"/>
  </w:num>
  <w:num w:numId="23">
    <w:abstractNumId w:val="22"/>
  </w:num>
  <w:num w:numId="24">
    <w:abstractNumId w:val="20"/>
  </w:num>
  <w:num w:numId="25">
    <w:abstractNumId w:val="8"/>
  </w:num>
  <w:num w:numId="26">
    <w:abstractNumId w:val="31"/>
  </w:num>
  <w:num w:numId="27">
    <w:abstractNumId w:val="42"/>
  </w:num>
  <w:num w:numId="28">
    <w:abstractNumId w:val="43"/>
  </w:num>
  <w:num w:numId="29">
    <w:abstractNumId w:val="19"/>
  </w:num>
  <w:num w:numId="30">
    <w:abstractNumId w:val="10"/>
    <w:lvlOverride w:ilvl="0">
      <w:lvl w:ilvl="0">
        <w:numFmt w:val="decimal"/>
        <w:lvlText w:val="%1."/>
        <w:lvlJc w:val="left"/>
      </w:lvl>
    </w:lvlOverride>
  </w:num>
  <w:num w:numId="31">
    <w:abstractNumId w:val="10"/>
    <w:lvlOverride w:ilvl="0">
      <w:lvl w:ilvl="0">
        <w:numFmt w:val="decimal"/>
        <w:lvlText w:val="%1."/>
        <w:lvlJc w:val="left"/>
      </w:lvl>
    </w:lvlOverride>
  </w:num>
  <w:num w:numId="32">
    <w:abstractNumId w:val="10"/>
    <w:lvlOverride w:ilvl="0">
      <w:lvl w:ilvl="0">
        <w:numFmt w:val="decimal"/>
        <w:lvlText w:val="%1."/>
        <w:lvlJc w:val="left"/>
      </w:lvl>
    </w:lvlOverride>
  </w:num>
  <w:num w:numId="33">
    <w:abstractNumId w:val="12"/>
    <w:lvlOverride w:ilvl="0">
      <w:lvl w:ilvl="0">
        <w:numFmt w:val="decimal"/>
        <w:lvlText w:val="%1."/>
        <w:lvlJc w:val="left"/>
      </w:lvl>
    </w:lvlOverride>
  </w:num>
  <w:num w:numId="34">
    <w:abstractNumId w:val="29"/>
    <w:lvlOverride w:ilvl="0">
      <w:lvl w:ilvl="0">
        <w:numFmt w:val="decimal"/>
        <w:lvlText w:val="%1."/>
        <w:lvlJc w:val="left"/>
      </w:lvl>
    </w:lvlOverride>
  </w:num>
  <w:num w:numId="35">
    <w:abstractNumId w:val="0"/>
    <w:lvlOverride w:ilvl="0">
      <w:lvl w:ilvl="0">
        <w:numFmt w:val="decimal"/>
        <w:lvlText w:val="%1."/>
        <w:lvlJc w:val="left"/>
      </w:lvl>
    </w:lvlOverride>
  </w:num>
  <w:num w:numId="36">
    <w:abstractNumId w:val="1"/>
    <w:lvlOverride w:ilvl="0">
      <w:lvl w:ilvl="0">
        <w:numFmt w:val="decimal"/>
        <w:lvlText w:val="%1."/>
        <w:lvlJc w:val="left"/>
      </w:lvl>
    </w:lvlOverride>
  </w:num>
  <w:num w:numId="37">
    <w:abstractNumId w:val="13"/>
    <w:lvlOverride w:ilvl="0">
      <w:lvl w:ilvl="0">
        <w:numFmt w:val="decimal"/>
        <w:lvlText w:val="%1."/>
        <w:lvlJc w:val="left"/>
      </w:lvl>
    </w:lvlOverride>
  </w:num>
  <w:num w:numId="38">
    <w:abstractNumId w:val="13"/>
    <w:lvlOverride w:ilvl="0">
      <w:lvl w:ilvl="0">
        <w:numFmt w:val="decimal"/>
        <w:lvlText w:val="%1."/>
        <w:lvlJc w:val="left"/>
      </w:lvl>
    </w:lvlOverride>
  </w:num>
  <w:num w:numId="39">
    <w:abstractNumId w:val="15"/>
    <w:lvlOverride w:ilvl="0">
      <w:lvl w:ilvl="0">
        <w:numFmt w:val="decimal"/>
        <w:lvlText w:val="%1."/>
        <w:lvlJc w:val="left"/>
      </w:lvl>
    </w:lvlOverride>
  </w:num>
  <w:num w:numId="40">
    <w:abstractNumId w:val="41"/>
    <w:lvlOverride w:ilvl="0">
      <w:lvl w:ilvl="0">
        <w:numFmt w:val="decimal"/>
        <w:lvlText w:val="%1."/>
        <w:lvlJc w:val="left"/>
      </w:lvl>
    </w:lvlOverride>
  </w:num>
  <w:num w:numId="41">
    <w:abstractNumId w:val="2"/>
    <w:lvlOverride w:ilvl="0">
      <w:lvl w:ilvl="0">
        <w:numFmt w:val="decimal"/>
        <w:lvlText w:val="%1."/>
        <w:lvlJc w:val="left"/>
      </w:lvl>
    </w:lvlOverride>
  </w:num>
  <w:num w:numId="42">
    <w:abstractNumId w:val="16"/>
    <w:lvlOverride w:ilvl="0">
      <w:lvl w:ilvl="0">
        <w:numFmt w:val="decimal"/>
        <w:lvlText w:val="%1."/>
        <w:lvlJc w:val="left"/>
      </w:lvl>
    </w:lvlOverride>
  </w:num>
  <w:num w:numId="43">
    <w:abstractNumId w:val="16"/>
    <w:lvlOverride w:ilvl="0">
      <w:lvl w:ilvl="0">
        <w:numFmt w:val="decimal"/>
        <w:lvlText w:val="%1."/>
        <w:lvlJc w:val="left"/>
      </w:lvl>
    </w:lvlOverride>
  </w:num>
  <w:num w:numId="44">
    <w:abstractNumId w:val="4"/>
    <w:lvlOverride w:ilvl="0">
      <w:lvl w:ilvl="0">
        <w:numFmt w:val="decimal"/>
        <w:lvlText w:val="%1."/>
        <w:lvlJc w:val="left"/>
      </w:lvl>
    </w:lvlOverride>
  </w:num>
  <w:num w:numId="45">
    <w:abstractNumId w:val="4"/>
    <w:lvlOverride w:ilvl="0">
      <w:lvl w:ilvl="0">
        <w:numFmt w:val="decimal"/>
        <w:lvlText w:val="%1."/>
        <w:lvlJc w:val="left"/>
      </w:lvl>
    </w:lvlOverride>
  </w:num>
  <w:num w:numId="46">
    <w:abstractNumId w:val="3"/>
    <w:lvlOverride w:ilvl="0">
      <w:lvl w:ilvl="0">
        <w:numFmt w:val="decimal"/>
        <w:lvlText w:val="%1."/>
        <w:lvlJc w:val="left"/>
      </w:lvl>
    </w:lvlOverride>
  </w:num>
  <w:num w:numId="47">
    <w:abstractNumId w:val="32"/>
    <w:lvlOverride w:ilvl="0">
      <w:lvl w:ilvl="0">
        <w:numFmt w:val="decimal"/>
        <w:lvlText w:val="%1."/>
        <w:lvlJc w:val="left"/>
      </w:lvl>
    </w:lvlOverride>
  </w:num>
  <w:num w:numId="48">
    <w:abstractNumId w:val="44"/>
    <w:lvlOverride w:ilvl="0">
      <w:lvl w:ilvl="0">
        <w:numFmt w:val="decimal"/>
        <w:lvlText w:val="%1."/>
        <w:lvlJc w:val="left"/>
      </w:lvl>
    </w:lvlOverride>
  </w:num>
  <w:num w:numId="49">
    <w:abstractNumId w:val="5"/>
    <w:lvlOverride w:ilvl="0">
      <w:lvl w:ilvl="0">
        <w:numFmt w:val="decimal"/>
        <w:lvlText w:val="%1."/>
        <w:lvlJc w:val="left"/>
      </w:lvl>
    </w:lvlOverride>
  </w:num>
  <w:num w:numId="50">
    <w:abstractNumId w:val="24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34F87"/>
    <w:rsid w:val="00040F40"/>
    <w:rsid w:val="000446BA"/>
    <w:rsid w:val="00044DEE"/>
    <w:rsid w:val="000468E4"/>
    <w:rsid w:val="00081154"/>
    <w:rsid w:val="000A2EA8"/>
    <w:rsid w:val="000D1F7D"/>
    <w:rsid w:val="001069DC"/>
    <w:rsid w:val="00163E2A"/>
    <w:rsid w:val="001A35CA"/>
    <w:rsid w:val="001A5DE3"/>
    <w:rsid w:val="001D37AC"/>
    <w:rsid w:val="00203F51"/>
    <w:rsid w:val="00223A7D"/>
    <w:rsid w:val="002316B4"/>
    <w:rsid w:val="00233824"/>
    <w:rsid w:val="00234B59"/>
    <w:rsid w:val="00243F3E"/>
    <w:rsid w:val="002478BA"/>
    <w:rsid w:val="002533C0"/>
    <w:rsid w:val="002C4E5E"/>
    <w:rsid w:val="002E1266"/>
    <w:rsid w:val="00307CFA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82F81"/>
    <w:rsid w:val="00491900"/>
    <w:rsid w:val="00494438"/>
    <w:rsid w:val="004F5FE5"/>
    <w:rsid w:val="005072F2"/>
    <w:rsid w:val="00526762"/>
    <w:rsid w:val="00534153"/>
    <w:rsid w:val="00542A49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C5596"/>
    <w:rsid w:val="006F5C1C"/>
    <w:rsid w:val="0070199A"/>
    <w:rsid w:val="00710944"/>
    <w:rsid w:val="0073508A"/>
    <w:rsid w:val="00777133"/>
    <w:rsid w:val="00791B01"/>
    <w:rsid w:val="007B51D4"/>
    <w:rsid w:val="007D6AD6"/>
    <w:rsid w:val="008050B9"/>
    <w:rsid w:val="00837FD8"/>
    <w:rsid w:val="0084721D"/>
    <w:rsid w:val="008700E8"/>
    <w:rsid w:val="008B4E3A"/>
    <w:rsid w:val="008B6096"/>
    <w:rsid w:val="008C2BD0"/>
    <w:rsid w:val="008C31FA"/>
    <w:rsid w:val="008C39F4"/>
    <w:rsid w:val="008C7024"/>
    <w:rsid w:val="008C77DF"/>
    <w:rsid w:val="008D6E42"/>
    <w:rsid w:val="008E11AF"/>
    <w:rsid w:val="008F7482"/>
    <w:rsid w:val="00963C49"/>
    <w:rsid w:val="009821A0"/>
    <w:rsid w:val="009B1A88"/>
    <w:rsid w:val="009E57F3"/>
    <w:rsid w:val="009F32EE"/>
    <w:rsid w:val="009F7136"/>
    <w:rsid w:val="00A32BC2"/>
    <w:rsid w:val="00A46AE1"/>
    <w:rsid w:val="00A477F3"/>
    <w:rsid w:val="00A53C36"/>
    <w:rsid w:val="00AA00FE"/>
    <w:rsid w:val="00AA6754"/>
    <w:rsid w:val="00AA7049"/>
    <w:rsid w:val="00AD7971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160CA"/>
    <w:rsid w:val="00C7009A"/>
    <w:rsid w:val="00C73F17"/>
    <w:rsid w:val="00CA4306"/>
    <w:rsid w:val="00CC0A2C"/>
    <w:rsid w:val="00CF6896"/>
    <w:rsid w:val="00D04026"/>
    <w:rsid w:val="00D12405"/>
    <w:rsid w:val="00D160CD"/>
    <w:rsid w:val="00D347A4"/>
    <w:rsid w:val="00D54D64"/>
    <w:rsid w:val="00D7285B"/>
    <w:rsid w:val="00DC0AE3"/>
    <w:rsid w:val="00DC300C"/>
    <w:rsid w:val="00DF05E9"/>
    <w:rsid w:val="00E12DFE"/>
    <w:rsid w:val="00E14F49"/>
    <w:rsid w:val="00E213FB"/>
    <w:rsid w:val="00E3235B"/>
    <w:rsid w:val="00E37E40"/>
    <w:rsid w:val="00E42103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4D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DEE"/>
  </w:style>
  <w:style w:type="paragraph" w:customStyle="1" w:styleId="11">
    <w:name w:val="1"/>
    <w:basedOn w:val="a"/>
    <w:rsid w:val="0004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6659">
          <w:marLeft w:val="314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427">
          <w:marLeft w:val="243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410">
          <w:marLeft w:val="2438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78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549">
          <w:marLeft w:val="0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7/01/%D0%BE%D0%B1%D1%8A%D1%8F%D0%B2%D0%BB%D0%B5%D0%BD%D0%B8%D1%8F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7/01/%D0%BA%D0%BE%D0%BD%D0%BA%D1%83%D1%80%D1%81%D0%BD%D0%B0%D1%8F-%D0%B4%D0%BE%D0%BA%D1%83%D0%BC%D0%B5%D0%BD%D1%82%D0%B0%D1%86%D0%B8%D1%8F.doc" TargetMode="External"/><Relationship Id="rId12" Type="http://schemas.openxmlformats.org/officeDocument/2006/relationships/hyperlink" Target="http://shiras.ru/wp-content/uploads/2017/01/%D1%80%D0%B0%D1%81%D0%BF%D0%BE%D1%80%D1%8F%D0%B6%D0%B5%D0%BD%D0%B8%D0%B5-%D0%BE-%D0%BF%D1%80%D0%BE%D0%B2%D0%B5%D0%B4%D0%B5%D0%BD%D0%B8%D0%B8-%D0%BA%D0%BE%D0%BD%D0%BA%D1%83%D1%80%D1%81%D0%B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7/01/%D0%98%D0%B7%D0%B2%D0%B5%D1%89%D0%B5%D0%BD%D0%B8%D0%B5.doc" TargetMode="External"/><Relationship Id="rId11" Type="http://schemas.openxmlformats.org/officeDocument/2006/relationships/hyperlink" Target="http://shiras.ru/wp-content/uploads/2017/01/%D0%9F%D1%80%D0%B8%D0%BB%D0%BE%D0%B6%D0%B5%D0%BD%D0%B8%D0%B5-3.zip" TargetMode="External"/><Relationship Id="rId5" Type="http://schemas.openxmlformats.org/officeDocument/2006/relationships/hyperlink" Target="http://shiras.ru/wp-content/uploads/2017/01/%D0%B3%D1%80%D0%B0%D1%84%D0%B8%D0%BA.doc" TargetMode="External"/><Relationship Id="rId10" Type="http://schemas.openxmlformats.org/officeDocument/2006/relationships/hyperlink" Target="http://shiras.ru/wp-content/uploads/2017/01/%D0%9F%D1%80%D0%B8%D0%BB%D0%BE%D0%B6%D0%B5%D0%BD%D0%B8%D0%B5-2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iras.ru/wp-content/uploads/2017/01/%D0%9F%D1%80%D0%B8%D0%BB%D0%BE%D0%B6%D0%B5%D0%BD%D0%B8%D0%B5-1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912</Words>
  <Characters>5201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155</cp:revision>
  <dcterms:created xsi:type="dcterms:W3CDTF">2021-09-02T01:10:00Z</dcterms:created>
  <dcterms:modified xsi:type="dcterms:W3CDTF">2021-09-02T08:31:00Z</dcterms:modified>
</cp:coreProperties>
</file>